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39" w:rsidRDefault="00825B39" w:rsidP="00825B39">
      <w:pPr>
        <w:pStyle w:val="Prrafodelista"/>
        <w:jc w:val="center"/>
        <w:rPr>
          <w:rFonts w:ascii="Lucida Handwriting" w:hAnsi="Lucida Handwriting" w:cs="Segoe UI"/>
          <w:b/>
          <w:color w:val="212121"/>
          <w:sz w:val="28"/>
          <w:szCs w:val="28"/>
          <w:shd w:val="clear" w:color="auto" w:fill="FFFFFF"/>
        </w:rPr>
      </w:pPr>
      <w:r>
        <w:rPr>
          <w:rFonts w:ascii="Lucida Handwriting" w:hAnsi="Lucida Handwriting" w:cs="Segoe UI"/>
          <w:b/>
          <w:noProof/>
          <w:color w:val="212121"/>
          <w:sz w:val="28"/>
          <w:szCs w:val="28"/>
          <w:shd w:val="clear" w:color="auto" w:fill="FFFFFF"/>
          <w:lang w:eastAsia="es-ES"/>
        </w:rPr>
        <w:drawing>
          <wp:inline distT="0" distB="0" distL="0" distR="0">
            <wp:extent cx="1417320" cy="154398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.A.P. Córdob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257" cy="154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5B39" w:rsidRDefault="00825B39" w:rsidP="00825B39">
      <w:pPr>
        <w:pStyle w:val="Prrafodelista"/>
        <w:jc w:val="center"/>
        <w:rPr>
          <w:rFonts w:ascii="Lucida Handwriting" w:hAnsi="Lucida Handwriting" w:cs="Segoe UI"/>
          <w:b/>
          <w:color w:val="212121"/>
          <w:sz w:val="28"/>
          <w:szCs w:val="28"/>
          <w:shd w:val="clear" w:color="auto" w:fill="FFFFFF"/>
        </w:rPr>
      </w:pPr>
    </w:p>
    <w:p w:rsidR="00825B39" w:rsidRDefault="00825B39" w:rsidP="00825B39">
      <w:pPr>
        <w:pStyle w:val="Prrafodelista"/>
        <w:jc w:val="center"/>
        <w:rPr>
          <w:rFonts w:ascii="Comic Sans MS" w:hAnsi="Comic Sans MS" w:cs="Segoe UI"/>
          <w:b/>
          <w:color w:val="212121"/>
          <w:sz w:val="28"/>
          <w:szCs w:val="28"/>
          <w:shd w:val="clear" w:color="auto" w:fill="FFFFFF"/>
        </w:rPr>
      </w:pPr>
      <w:r w:rsidRPr="00825B39">
        <w:rPr>
          <w:rFonts w:ascii="Lucida Handwriting" w:hAnsi="Lucida Handwriting" w:cs="Segoe UI"/>
          <w:b/>
          <w:color w:val="212121"/>
          <w:sz w:val="28"/>
          <w:szCs w:val="28"/>
          <w:shd w:val="clear" w:color="auto" w:fill="FFFFFF"/>
        </w:rPr>
        <w:t>POR UN MUNDO LIBRE DE POLIOMIELITIS</w:t>
      </w:r>
      <w:r w:rsidRPr="00825B39">
        <w:rPr>
          <w:rFonts w:ascii="Lucida Handwriting" w:hAnsi="Lucida Handwriting" w:cs="Segoe UI"/>
          <w:b/>
          <w:color w:val="212121"/>
          <w:sz w:val="28"/>
          <w:szCs w:val="28"/>
        </w:rPr>
        <w:br/>
      </w:r>
      <w:r w:rsidRPr="00825B39">
        <w:rPr>
          <w:rFonts w:ascii="Lucida Handwriting" w:hAnsi="Lucida Handwriting" w:cs="Segoe UI"/>
          <w:b/>
          <w:color w:val="212121"/>
          <w:sz w:val="28"/>
          <w:szCs w:val="28"/>
          <w:shd w:val="clear" w:color="auto" w:fill="FFFFFF"/>
        </w:rPr>
        <w:t>          FASE FINAL PARA SU ERRADICACIÓN          </w:t>
      </w:r>
      <w:r w:rsidRPr="00825B39">
        <w:rPr>
          <w:rStyle w:val="apple-converted-space"/>
          <w:rFonts w:ascii="Lucida Handwriting" w:hAnsi="Lucida Handwriting" w:cs="Segoe UI"/>
          <w:b/>
          <w:color w:val="212121"/>
          <w:sz w:val="28"/>
          <w:szCs w:val="28"/>
          <w:shd w:val="clear" w:color="auto" w:fill="FFFFFF"/>
        </w:rPr>
        <w:t> </w:t>
      </w:r>
      <w:r w:rsidRPr="00825B39">
        <w:rPr>
          <w:rFonts w:ascii="Lucida Handwriting" w:hAnsi="Lucida Handwriting" w:cs="Segoe UI"/>
          <w:b/>
          <w:color w:val="212121"/>
          <w:sz w:val="28"/>
          <w:szCs w:val="28"/>
        </w:rPr>
        <w:br/>
      </w:r>
      <w:r w:rsidRPr="00825B39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 w:rsidRPr="00825B39">
        <w:rPr>
          <w:rFonts w:ascii="Segoe UI" w:hAnsi="Segoe UI" w:cs="Segoe UI"/>
          <w:color w:val="212121"/>
          <w:sz w:val="20"/>
          <w:szCs w:val="20"/>
        </w:rPr>
        <w:br/>
      </w:r>
      <w:r w:rsidRPr="00825B39">
        <w:rPr>
          <w:rFonts w:ascii="Arial Black" w:hAnsi="Arial Black" w:cs="Segoe UI"/>
          <w:color w:val="212121"/>
          <w:sz w:val="20"/>
          <w:szCs w:val="20"/>
          <w:shd w:val="clear" w:color="auto" w:fill="FFFFFF"/>
        </w:rPr>
        <w:t>   MARTES 12 DE ABRIL – 19:30 HS</w:t>
      </w:r>
      <w:r w:rsidRPr="00825B39">
        <w:rPr>
          <w:rFonts w:ascii="Arial Black" w:hAnsi="Arial Black" w:cs="Segoe UI"/>
          <w:color w:val="212121"/>
          <w:sz w:val="20"/>
          <w:szCs w:val="20"/>
        </w:rPr>
        <w:br/>
      </w:r>
      <w:r w:rsidRPr="00825B39">
        <w:rPr>
          <w:rFonts w:ascii="Arial Black" w:hAnsi="Arial Black" w:cs="Segoe UI"/>
          <w:color w:val="212121"/>
          <w:sz w:val="20"/>
          <w:szCs w:val="20"/>
          <w:shd w:val="clear" w:color="auto" w:fill="FFFFFF"/>
        </w:rPr>
        <w:t>                SOCIEDAD ARGENTINA DE PEDIATRIA </w:t>
      </w:r>
      <w:r w:rsidRPr="00825B39">
        <w:rPr>
          <w:rFonts w:ascii="Arial Black" w:hAnsi="Arial Black" w:cs="Segoe UI"/>
          <w:color w:val="212121"/>
          <w:sz w:val="20"/>
          <w:szCs w:val="20"/>
          <w:shd w:val="clear" w:color="auto" w:fill="FFFFFF"/>
        </w:rPr>
        <w:t>CÓRDOBA</w:t>
      </w:r>
      <w:r w:rsidRPr="00825B39">
        <w:rPr>
          <w:rFonts w:ascii="Arial Black" w:hAnsi="Arial Black" w:cs="Segoe UI"/>
          <w:color w:val="212121"/>
          <w:sz w:val="20"/>
          <w:szCs w:val="20"/>
          <w:shd w:val="clear" w:color="auto" w:fill="FFFFFF"/>
        </w:rPr>
        <w:t>          </w:t>
      </w:r>
      <w:r w:rsidRPr="00825B39">
        <w:rPr>
          <w:rStyle w:val="apple-converted-space"/>
          <w:rFonts w:ascii="Arial Black" w:hAnsi="Arial Black" w:cs="Segoe UI"/>
          <w:color w:val="212121"/>
          <w:sz w:val="20"/>
          <w:szCs w:val="20"/>
          <w:shd w:val="clear" w:color="auto" w:fill="FFFFFF"/>
        </w:rPr>
        <w:t> </w:t>
      </w:r>
      <w:r w:rsidRPr="00825B39">
        <w:rPr>
          <w:rFonts w:ascii="Arial Black" w:hAnsi="Arial Black" w:cs="Segoe UI"/>
          <w:color w:val="212121"/>
          <w:sz w:val="20"/>
          <w:szCs w:val="20"/>
        </w:rPr>
        <w:br/>
      </w:r>
      <w:r w:rsidRPr="00825B39">
        <w:rPr>
          <w:rFonts w:ascii="Arial Black" w:hAnsi="Arial Black" w:cs="Segoe UI"/>
          <w:color w:val="212121"/>
          <w:sz w:val="20"/>
          <w:szCs w:val="20"/>
          <w:shd w:val="clear" w:color="auto" w:fill="FFFFFF"/>
        </w:rPr>
        <w:t>  CORRIENTES 643 – CÓRDOBA</w:t>
      </w:r>
      <w:r w:rsidRPr="00825B39">
        <w:rPr>
          <w:rFonts w:ascii="Arial Black" w:hAnsi="Arial Black" w:cs="Segoe UI"/>
          <w:color w:val="212121"/>
          <w:sz w:val="20"/>
          <w:szCs w:val="20"/>
        </w:rPr>
        <w:br/>
      </w:r>
      <w:r w:rsidRPr="00825B39">
        <w:rPr>
          <w:rFonts w:ascii="Arial Black" w:hAnsi="Arial Black" w:cs="Segoe UI"/>
          <w:color w:val="212121"/>
          <w:sz w:val="20"/>
          <w:szCs w:val="20"/>
          <w:shd w:val="clear" w:color="auto" w:fill="FFFFFF"/>
        </w:rPr>
        <w:t> </w:t>
      </w:r>
      <w:r w:rsidRPr="00825B39">
        <w:rPr>
          <w:rFonts w:ascii="Arial Black" w:hAnsi="Arial Black" w:cs="Segoe UI"/>
          <w:color w:val="212121"/>
          <w:sz w:val="20"/>
          <w:szCs w:val="20"/>
        </w:rPr>
        <w:br/>
      </w:r>
      <w:r w:rsidRPr="00825B39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                                                            </w:t>
      </w:r>
      <w:r w:rsidRPr="00825B39">
        <w:rPr>
          <w:rStyle w:val="apple-converted-space"/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r w:rsidRPr="00825B39">
        <w:rPr>
          <w:rFonts w:ascii="Segoe UI" w:hAnsi="Segoe UI" w:cs="Segoe UI"/>
          <w:color w:val="212121"/>
          <w:sz w:val="20"/>
          <w:szCs w:val="20"/>
        </w:rPr>
        <w:br/>
      </w:r>
      <w:r w:rsidRPr="00825B39">
        <w:rPr>
          <w:rFonts w:ascii="Comic Sans MS" w:hAnsi="Comic Sans MS" w:cs="Segoe UI"/>
          <w:b/>
          <w:color w:val="212121"/>
          <w:sz w:val="28"/>
          <w:szCs w:val="28"/>
          <w:shd w:val="clear" w:color="auto" w:fill="FFFFFF"/>
        </w:rPr>
        <w:t xml:space="preserve">   </w:t>
      </w:r>
      <w:r w:rsidRPr="00825B39">
        <w:rPr>
          <w:rFonts w:ascii="Comic Sans MS" w:hAnsi="Comic Sans MS" w:cs="Segoe UI"/>
          <w:b/>
          <w:color w:val="212121"/>
          <w:sz w:val="28"/>
          <w:szCs w:val="28"/>
          <w:u w:val="single"/>
          <w:shd w:val="clear" w:color="auto" w:fill="FFFFFF"/>
        </w:rPr>
        <w:t>DISERTANTES</w:t>
      </w:r>
      <w:r w:rsidRPr="00825B39">
        <w:rPr>
          <w:rFonts w:ascii="Comic Sans MS" w:hAnsi="Comic Sans MS" w:cs="Segoe UI"/>
          <w:b/>
          <w:color w:val="212121"/>
          <w:sz w:val="28"/>
          <w:szCs w:val="28"/>
          <w:shd w:val="clear" w:color="auto" w:fill="FFFFFF"/>
        </w:rPr>
        <w:t>:</w:t>
      </w:r>
    </w:p>
    <w:p w:rsidR="00825B39" w:rsidRDefault="00825B39" w:rsidP="00825B39">
      <w:pPr>
        <w:pStyle w:val="Prrafodelista"/>
        <w:jc w:val="center"/>
        <w:rPr>
          <w:rFonts w:ascii="Comic Sans MS" w:hAnsi="Comic Sans MS" w:cs="Segoe UI"/>
          <w:b/>
          <w:color w:val="212121"/>
          <w:sz w:val="28"/>
          <w:szCs w:val="28"/>
          <w:shd w:val="clear" w:color="auto" w:fill="FFFFFF"/>
        </w:rPr>
      </w:pPr>
    </w:p>
    <w:p w:rsidR="00825B39" w:rsidRPr="00825B39" w:rsidRDefault="00825B39" w:rsidP="00825B39">
      <w:pPr>
        <w:pStyle w:val="Prrafodelista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proofErr w:type="spellStart"/>
      <w:r w:rsidRPr="00825B39">
        <w:rPr>
          <w:rFonts w:ascii="Arial Black" w:hAnsi="Arial Black" w:cs="Segoe UI"/>
          <w:b/>
          <w:color w:val="212121"/>
          <w:sz w:val="28"/>
          <w:szCs w:val="28"/>
          <w:shd w:val="clear" w:color="auto" w:fill="FFFFFF"/>
        </w:rPr>
        <w:t>Dra</w:t>
      </w:r>
      <w:proofErr w:type="spellEnd"/>
      <w:r w:rsidRPr="00825B39">
        <w:rPr>
          <w:rFonts w:ascii="Arial Black" w:hAnsi="Arial Black" w:cs="Segoe UI"/>
          <w:b/>
          <w:color w:val="212121"/>
          <w:sz w:val="28"/>
          <w:szCs w:val="28"/>
          <w:shd w:val="clear" w:color="auto" w:fill="FFFFFF"/>
        </w:rPr>
        <w:t xml:space="preserve"> Carla </w:t>
      </w:r>
      <w:proofErr w:type="spellStart"/>
      <w:r w:rsidRPr="00825B39">
        <w:rPr>
          <w:rFonts w:ascii="Arial Black" w:hAnsi="Arial Black" w:cs="Segoe UI"/>
          <w:b/>
          <w:color w:val="212121"/>
          <w:sz w:val="28"/>
          <w:szCs w:val="28"/>
          <w:shd w:val="clear" w:color="auto" w:fill="FFFFFF"/>
        </w:rPr>
        <w:t>Vizzotti</w:t>
      </w:r>
      <w:proofErr w:type="spellEnd"/>
      <w:r w:rsidRPr="00825B39">
        <w:rPr>
          <w:rFonts w:ascii="Comic Sans MS" w:hAnsi="Comic Sans MS" w:cs="Segoe UI"/>
          <w:b/>
          <w:color w:val="212121"/>
          <w:sz w:val="28"/>
          <w:szCs w:val="28"/>
        </w:rPr>
        <w:br/>
      </w:r>
      <w:r w:rsidRPr="00825B39">
        <w:rPr>
          <w:rFonts w:ascii="Comic Sans MS" w:hAnsi="Comic Sans MS" w:cs="Segoe UI"/>
          <w:b/>
          <w:color w:val="212121"/>
          <w:sz w:val="28"/>
          <w:szCs w:val="28"/>
          <w:shd w:val="clear" w:color="auto" w:fill="FFFFFF"/>
        </w:rPr>
        <w:t xml:space="preserve">Directora Nacional de Control de Enfermedades </w:t>
      </w:r>
      <w:proofErr w:type="spellStart"/>
      <w:r w:rsidRPr="00825B39">
        <w:rPr>
          <w:rFonts w:ascii="Comic Sans MS" w:hAnsi="Comic Sans MS" w:cs="Segoe UI"/>
          <w:b/>
          <w:color w:val="212121"/>
          <w:sz w:val="28"/>
          <w:szCs w:val="28"/>
          <w:shd w:val="clear" w:color="auto" w:fill="FFFFFF"/>
        </w:rPr>
        <w:t>Inmunoprevenibles</w:t>
      </w:r>
      <w:proofErr w:type="spellEnd"/>
      <w:r w:rsidRPr="00825B39">
        <w:rPr>
          <w:rFonts w:ascii="Comic Sans MS" w:hAnsi="Comic Sans MS" w:cs="Segoe UI"/>
          <w:b/>
          <w:color w:val="212121"/>
          <w:sz w:val="28"/>
          <w:szCs w:val="28"/>
          <w:shd w:val="clear" w:color="auto" w:fill="FFFFFF"/>
        </w:rPr>
        <w:t>       </w:t>
      </w:r>
    </w:p>
    <w:p w:rsidR="00825B39" w:rsidRPr="00825B39" w:rsidRDefault="00825B39" w:rsidP="00825B39">
      <w:pPr>
        <w:pStyle w:val="Prrafodelista"/>
        <w:numPr>
          <w:ilvl w:val="0"/>
          <w:numId w:val="2"/>
        </w:numPr>
        <w:ind w:hanging="306"/>
        <w:rPr>
          <w:rFonts w:ascii="Comic Sans MS" w:hAnsi="Comic Sans MS"/>
          <w:b/>
          <w:sz w:val="28"/>
          <w:szCs w:val="28"/>
        </w:rPr>
      </w:pPr>
      <w:proofErr w:type="spellStart"/>
      <w:r w:rsidRPr="00825B39">
        <w:rPr>
          <w:rFonts w:ascii="Arial Black" w:hAnsi="Arial Black" w:cs="Segoe UI"/>
          <w:b/>
          <w:color w:val="212121"/>
          <w:sz w:val="28"/>
          <w:szCs w:val="28"/>
          <w:shd w:val="clear" w:color="auto" w:fill="FFFFFF"/>
        </w:rPr>
        <w:t>Dra</w:t>
      </w:r>
      <w:proofErr w:type="spellEnd"/>
      <w:r w:rsidRPr="00825B39">
        <w:rPr>
          <w:rFonts w:ascii="Arial Black" w:hAnsi="Arial Black" w:cs="Segoe UI"/>
          <w:b/>
          <w:color w:val="212121"/>
          <w:sz w:val="28"/>
          <w:szCs w:val="28"/>
          <w:shd w:val="clear" w:color="auto" w:fill="FFFFFF"/>
        </w:rPr>
        <w:t xml:space="preserve"> Sandra </w:t>
      </w:r>
      <w:proofErr w:type="spellStart"/>
      <w:r w:rsidRPr="00825B39">
        <w:rPr>
          <w:rFonts w:ascii="Arial Black" w:hAnsi="Arial Black" w:cs="Segoe UI"/>
          <w:b/>
          <w:color w:val="212121"/>
          <w:sz w:val="28"/>
          <w:szCs w:val="28"/>
          <w:shd w:val="clear" w:color="auto" w:fill="FFFFFF"/>
        </w:rPr>
        <w:t>Belfiore</w:t>
      </w:r>
      <w:proofErr w:type="spellEnd"/>
      <w:r w:rsidRPr="00825B39">
        <w:rPr>
          <w:rFonts w:ascii="Arial Black" w:hAnsi="Arial Black" w:cs="Segoe UI"/>
          <w:b/>
          <w:color w:val="212121"/>
          <w:sz w:val="28"/>
          <w:szCs w:val="28"/>
        </w:rPr>
        <w:br/>
      </w:r>
      <w:r w:rsidRPr="00825B39">
        <w:rPr>
          <w:rFonts w:ascii="Comic Sans MS" w:hAnsi="Comic Sans MS" w:cs="Segoe UI"/>
          <w:b/>
          <w:color w:val="212121"/>
          <w:sz w:val="28"/>
          <w:szCs w:val="28"/>
          <w:shd w:val="clear" w:color="auto" w:fill="FFFFFF"/>
        </w:rPr>
        <w:t>Programa Ampliado de Inmunizaciones (PAI)</w:t>
      </w:r>
      <w:r w:rsidRPr="00825B39">
        <w:rPr>
          <w:rFonts w:ascii="Comic Sans MS" w:hAnsi="Comic Sans MS" w:cs="Segoe UI"/>
          <w:b/>
          <w:color w:val="212121"/>
          <w:sz w:val="28"/>
          <w:szCs w:val="28"/>
        </w:rPr>
        <w:br/>
      </w:r>
      <w:r w:rsidRPr="00825B39">
        <w:rPr>
          <w:rFonts w:ascii="Comic Sans MS" w:hAnsi="Comic Sans MS" w:cs="Segoe UI"/>
          <w:b/>
          <w:color w:val="212121"/>
          <w:sz w:val="28"/>
          <w:szCs w:val="28"/>
          <w:shd w:val="clear" w:color="auto" w:fill="FFFFFF"/>
        </w:rPr>
        <w:t>Ministerio de Salud de Córdoba  </w:t>
      </w:r>
    </w:p>
    <w:p w:rsidR="00825B39" w:rsidRPr="00825B39" w:rsidRDefault="00825B39" w:rsidP="00825B39">
      <w:pPr>
        <w:ind w:left="774"/>
        <w:rPr>
          <w:rFonts w:ascii="Comic Sans MS" w:hAnsi="Comic Sans MS"/>
          <w:b/>
          <w:sz w:val="28"/>
          <w:szCs w:val="28"/>
        </w:rPr>
      </w:pPr>
    </w:p>
    <w:p w:rsidR="00825B39" w:rsidRDefault="00825B39" w:rsidP="00825B39">
      <w:pPr>
        <w:rPr>
          <w:rFonts w:ascii="Comic Sans MS" w:hAnsi="Comic Sans MS"/>
          <w:b/>
          <w:sz w:val="28"/>
          <w:szCs w:val="28"/>
        </w:rPr>
      </w:pPr>
      <w:r w:rsidRPr="00825B39">
        <w:rPr>
          <w:rFonts w:ascii="Comic Sans MS" w:hAnsi="Comic Sans MS"/>
          <w:b/>
          <w:i/>
          <w:sz w:val="28"/>
          <w:szCs w:val="28"/>
          <w:u w:val="single"/>
        </w:rPr>
        <w:t>Invita y organiza</w:t>
      </w:r>
      <w:r>
        <w:rPr>
          <w:rFonts w:ascii="Comic Sans MS" w:hAnsi="Comic Sans MS"/>
          <w:b/>
          <w:sz w:val="28"/>
          <w:szCs w:val="28"/>
        </w:rPr>
        <w:t>:</w:t>
      </w:r>
    </w:p>
    <w:p w:rsidR="00825B39" w:rsidRDefault="00825B39" w:rsidP="00825B39">
      <w:pPr>
        <w:rPr>
          <w:rFonts w:ascii="Comic Sans MS" w:hAnsi="Comic Sans MS" w:cs="Segoe UI"/>
          <w:b/>
          <w:color w:val="212121"/>
          <w:sz w:val="28"/>
          <w:szCs w:val="28"/>
          <w:shd w:val="clear" w:color="auto" w:fill="FFFFFF"/>
        </w:rPr>
      </w:pPr>
      <w:r w:rsidRPr="00825B39">
        <w:rPr>
          <w:rFonts w:ascii="Comic Sans MS" w:hAnsi="Comic Sans MS" w:cs="Segoe UI"/>
          <w:b/>
          <w:color w:val="212121"/>
          <w:sz w:val="28"/>
          <w:szCs w:val="28"/>
          <w:shd w:val="clear" w:color="auto" w:fill="FFFFFF"/>
        </w:rPr>
        <w:t>COMITÉ DE INFECTOLOGIA</w:t>
      </w:r>
      <w:r>
        <w:rPr>
          <w:rFonts w:ascii="Comic Sans MS" w:hAnsi="Comic Sans MS" w:cs="Segoe UI"/>
          <w:b/>
          <w:color w:val="212121"/>
          <w:sz w:val="28"/>
          <w:szCs w:val="28"/>
          <w:shd w:val="clear" w:color="auto" w:fill="FFFFFF"/>
        </w:rPr>
        <w:t xml:space="preserve"> S.A.P. CÓRDOBA</w:t>
      </w:r>
      <w:r w:rsidRPr="00825B39">
        <w:rPr>
          <w:rFonts w:ascii="Comic Sans MS" w:hAnsi="Comic Sans MS" w:cs="Segoe UI"/>
          <w:b/>
          <w:color w:val="212121"/>
          <w:sz w:val="28"/>
          <w:szCs w:val="28"/>
        </w:rPr>
        <w:br/>
      </w:r>
      <w:r w:rsidRPr="00825B39">
        <w:rPr>
          <w:rFonts w:ascii="Comic Sans MS" w:hAnsi="Comic Sans MS" w:cs="Segoe UI"/>
          <w:b/>
          <w:color w:val="212121"/>
          <w:sz w:val="28"/>
          <w:szCs w:val="28"/>
          <w:shd w:val="clear" w:color="auto" w:fill="FFFFFF"/>
        </w:rPr>
        <w:t>INFORMES: SAP -351-4253383</w:t>
      </w:r>
    </w:p>
    <w:p w:rsidR="00825B39" w:rsidRDefault="00825B39" w:rsidP="00825B39">
      <w:pPr>
        <w:rPr>
          <w:rFonts w:ascii="Comic Sans MS" w:hAnsi="Comic Sans MS" w:cs="Segoe UI"/>
          <w:b/>
          <w:color w:val="212121"/>
          <w:sz w:val="28"/>
          <w:szCs w:val="28"/>
          <w:shd w:val="clear" w:color="auto" w:fill="FFFFFF"/>
        </w:rPr>
      </w:pPr>
    </w:p>
    <w:p w:rsidR="001D5788" w:rsidRPr="00825B39" w:rsidRDefault="00825B39" w:rsidP="00825B39">
      <w:pPr>
        <w:jc w:val="center"/>
        <w:rPr>
          <w:rFonts w:ascii="Franklin Gothic Demi" w:hAnsi="Franklin Gothic Demi"/>
          <w:b/>
          <w:sz w:val="36"/>
          <w:szCs w:val="36"/>
        </w:rPr>
      </w:pPr>
      <w:r>
        <w:rPr>
          <w:rFonts w:ascii="Franklin Gothic Demi" w:hAnsi="Franklin Gothic Demi" w:cs="Segoe UI"/>
          <w:b/>
          <w:color w:val="212121"/>
          <w:sz w:val="36"/>
          <w:szCs w:val="36"/>
          <w:shd w:val="clear" w:color="auto" w:fill="FFFFFF"/>
        </w:rPr>
        <w:t>A</w:t>
      </w:r>
      <w:r w:rsidRPr="00825B39">
        <w:rPr>
          <w:rFonts w:ascii="Franklin Gothic Demi" w:hAnsi="Franklin Gothic Demi" w:cs="Segoe UI"/>
          <w:b/>
          <w:color w:val="212121"/>
          <w:sz w:val="36"/>
          <w:szCs w:val="36"/>
          <w:shd w:val="clear" w:color="auto" w:fill="FFFFFF"/>
        </w:rPr>
        <w:t>ctividad sin cargo</w:t>
      </w:r>
    </w:p>
    <w:sectPr w:rsidR="001D5788" w:rsidRPr="00825B39" w:rsidSect="00825B3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97E8C"/>
    <w:multiLevelType w:val="hybridMultilevel"/>
    <w:tmpl w:val="1F741A4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E6629"/>
    <w:multiLevelType w:val="hybridMultilevel"/>
    <w:tmpl w:val="FBFA604C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39"/>
    <w:rsid w:val="001C6B7F"/>
    <w:rsid w:val="001D5788"/>
    <w:rsid w:val="0082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25B39"/>
  </w:style>
  <w:style w:type="paragraph" w:styleId="Prrafodelista">
    <w:name w:val="List Paragraph"/>
    <w:basedOn w:val="Normal"/>
    <w:uiPriority w:val="34"/>
    <w:qFormat/>
    <w:rsid w:val="00825B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25B39"/>
  </w:style>
  <w:style w:type="paragraph" w:styleId="Prrafodelista">
    <w:name w:val="List Paragraph"/>
    <w:basedOn w:val="Normal"/>
    <w:uiPriority w:val="34"/>
    <w:qFormat/>
    <w:rsid w:val="00825B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503</Characters>
  <Application>Microsoft Office Word</Application>
  <DocSecurity>0</DocSecurity>
  <Lines>4</Lines>
  <Paragraphs>1</Paragraphs>
  <ScaleCrop>false</ScaleCrop>
  <Company>Toshiba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2016-04-10T21:15:00Z</dcterms:created>
  <dcterms:modified xsi:type="dcterms:W3CDTF">2016-04-10T21:23:00Z</dcterms:modified>
</cp:coreProperties>
</file>